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BD" w:rsidRPr="00215EBD" w:rsidRDefault="00BB765E" w:rsidP="00215EBD">
      <w:r>
        <w:rPr>
          <w:noProof/>
        </w:rPr>
        <w:pict>
          <v:shapetype id="_x0000_t202" coordsize="21600,21600" o:spt="202" path="m,l,21600r21600,l21600,xe">
            <v:stroke joinstyle="miter"/>
            <v:path gradientshapeok="t" o:connecttype="rect"/>
          </v:shapetype>
          <v:shape id="Text Box 2" o:spid="_x0000_s1026" type="#_x0000_t202" style="position:absolute;margin-left:2.05pt;margin-top:1.1pt;width:518.3pt;height:64.8pt;z-index:2516592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" fillcolor="black" stroked="f" strokecolor="#f2f2f2" strokeweight="3pt">
            <v:shadow on="t" color="#7f7f7f" opacity=".5" offset="1pt"/>
            <v:textbox>
              <w:txbxContent>
                <w:p w:rsidR="00215EBD" w:rsidRPr="003F3469" w:rsidRDefault="00215EBD" w:rsidP="00215EBD">
                  <w:pPr>
                    <w:spacing w:before="100" w:beforeAutospacing="1" w:after="100" w:afterAutospacing="1"/>
                    <w:contextualSpacing/>
                    <w:jc w:val="center"/>
                    <w:rPr>
                      <w:smallCaps/>
                      <w:sz w:val="40"/>
                      <w:szCs w:val="40"/>
                    </w:rPr>
                  </w:pPr>
                  <w:r w:rsidRPr="003F3469">
                    <w:rPr>
                      <w:smallCaps/>
                      <w:sz w:val="40"/>
                      <w:szCs w:val="40"/>
                    </w:rPr>
                    <w:t>For Immediate Release</w:t>
                  </w:r>
                </w:p>
                <w:p w:rsidR="00215EBD" w:rsidRPr="00784DCF" w:rsidRDefault="00215EBD" w:rsidP="00215EBD">
                  <w:pPr>
                    <w:spacing w:before="100" w:beforeAutospacing="1" w:after="100" w:afterAutospacing="1"/>
                    <w:contextualSpacing/>
                    <w:jc w:val="center"/>
                    <w:rPr>
                      <w:smallCaps/>
                      <w:sz w:val="20"/>
                      <w:szCs w:val="20"/>
                    </w:rPr>
                  </w:pPr>
                </w:p>
                <w:p w:rsidR="00215EBD" w:rsidRDefault="00215EBD" w:rsidP="00215EBD">
                  <w:pPr>
                    <w:spacing w:before="100" w:beforeAutospacing="1" w:after="100" w:afterAutospacing="1"/>
                    <w:contextualSpacing/>
                    <w:jc w:val="center"/>
                  </w:pPr>
                  <w:r w:rsidRPr="003F3469">
                    <w:t>Contact: John Madera, Publicist | johnmadera@gmail.com | www.rhizomatic.org | (718) 809-5577</w:t>
                  </w:r>
                </w:p>
              </w:txbxContent>
            </v:textbox>
            <w10:wrap type="square"/>
          </v:shape>
        </w:pict>
      </w:r>
      <w:r w:rsidR="00215EBD" w:rsidRPr="00E8449F">
        <w:rPr>
          <w:b/>
        </w:rPr>
        <w:t>“The idea is a beautiful inefficiency: a tiny but infinitely more affected audience….An Odyssey Works production doesn’t scream ‘art’ so much as whisper it into the subconscious retroactively.”</w:t>
      </w:r>
    </w:p>
    <w:p w:rsidR="00215EBD" w:rsidRDefault="00215EBD" w:rsidP="00215EBD">
      <w:pPr>
        <w:ind w:firstLine="720"/>
        <w:contextualSpacing/>
        <w:jc w:val="center"/>
        <w:rPr>
          <w:b/>
          <w:i/>
        </w:rPr>
      </w:pPr>
      <w:r w:rsidRPr="00E8449F">
        <w:rPr>
          <w:rFonts w:eastAsia="Yu Gothic UI" w:hint="eastAsia"/>
          <w:b/>
        </w:rPr>
        <w:t>—</w:t>
      </w:r>
      <w:r w:rsidRPr="00E8449F">
        <w:rPr>
          <w:rFonts w:eastAsia="Yu Gothic UI"/>
          <w:b/>
        </w:rPr>
        <w:t xml:space="preserve">Chris Colin, </w:t>
      </w:r>
      <w:r w:rsidRPr="00EB07EC">
        <w:rPr>
          <w:rFonts w:eastAsia="Yu Gothic UI"/>
          <w:b/>
          <w:i/>
        </w:rPr>
        <w:t>The</w:t>
      </w:r>
      <w:r>
        <w:rPr>
          <w:rFonts w:eastAsia="Yu Gothic UI"/>
          <w:b/>
        </w:rPr>
        <w:t xml:space="preserve"> </w:t>
      </w:r>
      <w:r w:rsidRPr="00E8449F">
        <w:rPr>
          <w:b/>
          <w:i/>
        </w:rPr>
        <w:t>New York Times</w:t>
      </w:r>
    </w:p>
    <w:p w:rsidR="00215EBD" w:rsidRDefault="00215EBD" w:rsidP="00215EBD"/>
    <w:p w:rsidR="00215EBD" w:rsidRDefault="00215EBD" w:rsidP="00002869">
      <w:pPr>
        <w:jc w:val="both"/>
      </w:pPr>
      <w:r w:rsidRPr="00002869">
        <w:rPr>
          <w:b/>
          <w:i/>
        </w:rPr>
        <w:t>November 12-13, 2016</w:t>
      </w:r>
      <w:r>
        <w:t xml:space="preserve">—Odyssey Works marks the publication of </w:t>
      </w:r>
      <w:r w:rsidRPr="00215EBD">
        <w:rPr>
          <w:i/>
        </w:rPr>
        <w:t>Odyssey Works: Transformative Experiences for an Audience of One</w:t>
      </w:r>
      <w:r>
        <w:t xml:space="preserve"> by inviting the public to </w:t>
      </w:r>
      <w:r w:rsidR="00002869">
        <w:t>help create</w:t>
      </w:r>
      <w:r>
        <w:t xml:space="preserve"> an Odyssey for Ayden LeRoux, the group’s Assistant Director and the book’</w:t>
      </w:r>
      <w:r w:rsidR="00002869">
        <w:t>s co-author</w:t>
      </w:r>
      <w:r>
        <w:t xml:space="preserve">. </w:t>
      </w:r>
    </w:p>
    <w:p w:rsidR="00215EBD" w:rsidRDefault="00215EBD" w:rsidP="00002869">
      <w:pPr>
        <w:jc w:val="both"/>
      </w:pPr>
    </w:p>
    <w:p w:rsidR="00215EBD" w:rsidRDefault="00002869" w:rsidP="00002869">
      <w:pPr>
        <w:jc w:val="both"/>
      </w:pPr>
      <w:r>
        <w:t xml:space="preserve">LeRoux </w:t>
      </w:r>
      <w:r w:rsidR="00215EBD">
        <w:t xml:space="preserve">will undertake a hero’s journey and a pilgrimage </w:t>
      </w:r>
      <w:r w:rsidR="0028283B">
        <w:t>with stops in</w:t>
      </w:r>
      <w:r w:rsidR="00215EBD">
        <w:t xml:space="preserve"> New York City</w:t>
      </w:r>
      <w:r w:rsidR="0028283B">
        <w:t xml:space="preserve">, </w:t>
      </w:r>
      <w:r w:rsidR="00215EBD">
        <w:t>Baltimore</w:t>
      </w:r>
      <w:r w:rsidR="0028283B">
        <w:t>,</w:t>
      </w:r>
      <w:r w:rsidR="00215EBD">
        <w:t xml:space="preserve"> and Virginia. </w:t>
      </w:r>
      <w:proofErr w:type="spellStart"/>
      <w:r w:rsidR="00215EBD">
        <w:t>LeRoux</w:t>
      </w:r>
      <w:r>
        <w:t>’s</w:t>
      </w:r>
      <w:proofErr w:type="spellEnd"/>
      <w:r>
        <w:t xml:space="preserve"> Odyssey will find her </w:t>
      </w:r>
      <w:r w:rsidR="00215EBD">
        <w:t>encounter</w:t>
      </w:r>
      <w:r>
        <w:t>ing</w:t>
      </w:r>
      <w:r w:rsidR="00215EBD">
        <w:t xml:space="preserve"> writers and dancers, actors and sculptors, medievalists, clothing designers, dream analysts, and more. Previous participants, like acclaimed author Rick Moody, will also participate.</w:t>
      </w:r>
    </w:p>
    <w:p w:rsidR="00215EBD" w:rsidRDefault="00215EBD" w:rsidP="00002869">
      <w:pPr>
        <w:jc w:val="both"/>
      </w:pPr>
    </w:p>
    <w:p w:rsidR="0033570F" w:rsidRDefault="00215EBD" w:rsidP="00002869">
      <w:pPr>
        <w:jc w:val="both"/>
      </w:pPr>
      <w:r>
        <w:t xml:space="preserve">Two major scenes are free and open to the public, who’ll also be asked to actively contribute: </w:t>
      </w:r>
    </w:p>
    <w:p w:rsidR="0033570F" w:rsidRDefault="0033570F" w:rsidP="00002869">
      <w:pPr>
        <w:jc w:val="both"/>
      </w:pPr>
    </w:p>
    <w:p w:rsidR="00215EBD" w:rsidRDefault="00215EBD" w:rsidP="00002869">
      <w:pPr>
        <w:jc w:val="both"/>
      </w:pPr>
      <w:r>
        <w:t xml:space="preserve">The first takes place at sunset on </w:t>
      </w:r>
      <w:r>
        <w:rPr>
          <w:rStyle w:val="aqj"/>
        </w:rPr>
        <w:t>November 12</w:t>
      </w:r>
      <w:r w:rsidRPr="00215EBD">
        <w:rPr>
          <w:rStyle w:val="aqj"/>
          <w:vertAlign w:val="superscript"/>
        </w:rPr>
        <w:t>th</w:t>
      </w:r>
      <w:r>
        <w:rPr>
          <w:rStyle w:val="aqj"/>
        </w:rPr>
        <w:t xml:space="preserve"> </w:t>
      </w:r>
      <w:r>
        <w:t xml:space="preserve">in Brooklyn Bridge Park. Dancers will lead an intensely beautiful “maelstrom” of activity, which culminates in </w:t>
      </w:r>
      <w:proofErr w:type="spellStart"/>
      <w:r>
        <w:t>LeRoux’s</w:t>
      </w:r>
      <w:proofErr w:type="spellEnd"/>
      <w:r>
        <w:t xml:space="preserve"> be</w:t>
      </w:r>
      <w:r w:rsidR="00002869">
        <w:t xml:space="preserve">ing wrapped up </w:t>
      </w:r>
      <w:r>
        <w:t>and delivered</w:t>
      </w:r>
      <w:r w:rsidR="00002869">
        <w:t xml:space="preserve"> “cocooned”</w:t>
      </w:r>
      <w:r>
        <w:t xml:space="preserve"> to Maryland and Virginia, the end of her pilgrimage.</w:t>
      </w:r>
    </w:p>
    <w:p w:rsidR="00215EBD" w:rsidRDefault="00215EBD" w:rsidP="00002869">
      <w:pPr>
        <w:jc w:val="both"/>
      </w:pPr>
    </w:p>
    <w:p w:rsidR="00215EBD" w:rsidRDefault="00215EBD" w:rsidP="00002869">
      <w:pPr>
        <w:jc w:val="both"/>
      </w:pPr>
      <w:r>
        <w:t>The second major scene takes place</w:t>
      </w:r>
      <w:r w:rsidR="00EB2D3B">
        <w:t xml:space="preserve"> </w:t>
      </w:r>
      <w:r w:rsidR="0028283B">
        <w:t xml:space="preserve">on </w:t>
      </w:r>
      <w:r w:rsidR="00EB2D3B">
        <w:rPr>
          <w:rStyle w:val="aqj"/>
        </w:rPr>
        <w:t>November 12</w:t>
      </w:r>
      <w:r w:rsidR="00EB2D3B" w:rsidRPr="00215EBD">
        <w:rPr>
          <w:rStyle w:val="aqj"/>
          <w:vertAlign w:val="superscript"/>
        </w:rPr>
        <w:t>th</w:t>
      </w:r>
      <w:r>
        <w:t xml:space="preserve"> in Baltimore: LeRoux will </w:t>
      </w:r>
      <w:r w:rsidR="00002869">
        <w:t>be brought to</w:t>
      </w:r>
      <w:r>
        <w:t xml:space="preserve"> a launch</w:t>
      </w:r>
      <w:r w:rsidR="00002869">
        <w:t xml:space="preserve"> for her book already in </w:t>
      </w:r>
      <w:r>
        <w:t>progress. The event appear</w:t>
      </w:r>
      <w:r w:rsidR="00002869">
        <w:t>s</w:t>
      </w:r>
      <w:r>
        <w:t xml:space="preserve"> normal until the Q&amp;A, where the Burickson-prepped public </w:t>
      </w:r>
      <w:r w:rsidR="0028283B">
        <w:t xml:space="preserve">will </w:t>
      </w:r>
      <w:r>
        <w:t xml:space="preserve">ask much deeper, more profound questions, </w:t>
      </w:r>
      <w:proofErr w:type="spellStart"/>
      <w:r>
        <w:t>LeRoux’s</w:t>
      </w:r>
      <w:proofErr w:type="spellEnd"/>
      <w:r>
        <w:t xml:space="preserve"> answers propel</w:t>
      </w:r>
      <w:r w:rsidR="0028283B">
        <w:t>ling</w:t>
      </w:r>
      <w:r>
        <w:t xml:space="preserve"> them on their own pilgrimages. </w:t>
      </w:r>
    </w:p>
    <w:p w:rsidR="00215EBD" w:rsidRDefault="00215EBD" w:rsidP="00002869">
      <w:pPr>
        <w:jc w:val="both"/>
      </w:pPr>
    </w:p>
    <w:p w:rsidR="00215EBD" w:rsidRPr="0033570F" w:rsidRDefault="00215EBD" w:rsidP="0033570F">
      <w:pPr>
        <w:jc w:val="center"/>
        <w:rPr>
          <w:b/>
        </w:rPr>
      </w:pPr>
      <w:r w:rsidRPr="0033570F">
        <w:rPr>
          <w:b/>
        </w:rPr>
        <w:t xml:space="preserve">All other details about </w:t>
      </w:r>
      <w:proofErr w:type="spellStart"/>
      <w:r w:rsidRPr="0033570F">
        <w:rPr>
          <w:b/>
        </w:rPr>
        <w:t>LeRoux’s</w:t>
      </w:r>
      <w:proofErr w:type="spellEnd"/>
      <w:r w:rsidRPr="0033570F">
        <w:rPr>
          <w:b/>
        </w:rPr>
        <w:t xml:space="preserve"> </w:t>
      </w:r>
      <w:r w:rsidR="0033570F">
        <w:rPr>
          <w:b/>
        </w:rPr>
        <w:t>Odyssey</w:t>
      </w:r>
      <w:r w:rsidRPr="0033570F">
        <w:rPr>
          <w:b/>
        </w:rPr>
        <w:t xml:space="preserve"> </w:t>
      </w:r>
      <w:r w:rsidR="003D0068">
        <w:rPr>
          <w:b/>
        </w:rPr>
        <w:t xml:space="preserve">are </w:t>
      </w:r>
      <w:r w:rsidRPr="0033570F">
        <w:rPr>
          <w:b/>
        </w:rPr>
        <w:t>closely guarded secret</w:t>
      </w:r>
      <w:r w:rsidR="003D0068">
        <w:rPr>
          <w:b/>
        </w:rPr>
        <w:t>s</w:t>
      </w:r>
      <w:r w:rsidRPr="0033570F">
        <w:rPr>
          <w:b/>
        </w:rPr>
        <w:t xml:space="preserve">. </w:t>
      </w:r>
    </w:p>
    <w:p w:rsidR="00215EBD" w:rsidRPr="00195411" w:rsidRDefault="00215EBD" w:rsidP="00215EBD">
      <w:pPr>
        <w:spacing w:before="100" w:beforeAutospacing="1" w:after="100" w:afterAutospacing="1"/>
        <w:contextualSpacing/>
        <w:rPr>
          <w:b/>
          <w:i/>
        </w:rPr>
      </w:pPr>
    </w:p>
    <w:p w:rsidR="00215EBD" w:rsidRPr="00002869" w:rsidRDefault="00002869" w:rsidP="00002869">
      <w:pPr>
        <w:jc w:val="center"/>
        <w:rPr>
          <w:sz w:val="23"/>
          <w:szCs w:val="23"/>
        </w:rPr>
      </w:pPr>
      <w:r>
        <w:rPr>
          <w:b/>
          <w:smallCaps/>
          <w:sz w:val="23"/>
          <w:szCs w:val="23"/>
        </w:rPr>
        <w:t>About</w:t>
      </w:r>
      <w:r w:rsidRPr="00EB07EC">
        <w:rPr>
          <w:b/>
          <w:smallCaps/>
          <w:sz w:val="23"/>
          <w:szCs w:val="23"/>
        </w:rPr>
        <w:t xml:space="preserve"> </w:t>
      </w:r>
      <w:r>
        <w:rPr>
          <w:b/>
          <w:smallCaps/>
          <w:sz w:val="23"/>
          <w:szCs w:val="23"/>
        </w:rPr>
        <w:t>Odyssey Work</w:t>
      </w:r>
      <w:r w:rsidR="00B62E1C">
        <w:rPr>
          <w:b/>
          <w:smallCaps/>
          <w:sz w:val="23"/>
          <w:szCs w:val="23"/>
        </w:rPr>
        <w:t>s</w:t>
      </w:r>
    </w:p>
    <w:p w:rsidR="008B0ADB" w:rsidRDefault="00215EBD" w:rsidP="00002869">
      <w:pPr>
        <w:jc w:val="both"/>
        <w:rPr>
          <w:sz w:val="23"/>
          <w:szCs w:val="23"/>
        </w:rPr>
      </w:pPr>
      <w:r w:rsidRPr="00EB07EC">
        <w:rPr>
          <w:rFonts w:eastAsia="Yu Gothic UI"/>
          <w:sz w:val="23"/>
          <w:szCs w:val="23"/>
        </w:rPr>
        <w:t xml:space="preserve">Since 2001, Odyssey Works has been customizing life-altering experiences for one person at a time. Their team of choreographers, musicians, dream analysts, computer hackers, writers, and artists </w:t>
      </w:r>
      <w:r w:rsidRPr="00EB07EC">
        <w:rPr>
          <w:sz w:val="23"/>
          <w:szCs w:val="23"/>
        </w:rPr>
        <w:t>study a person’s life and create an Odyssey for them: interwoven, meaningful performances lasting days, weeks, or months. Odyssey Works is proof that well-crafted art can be life-changing.</w:t>
      </w:r>
    </w:p>
    <w:p w:rsidR="00215EBD" w:rsidRDefault="00215EBD" w:rsidP="00215EBD">
      <w:pPr>
        <w:rPr>
          <w:sz w:val="23"/>
          <w:szCs w:val="23"/>
        </w:rPr>
      </w:pPr>
    </w:p>
    <w:p w:rsidR="00215EBD" w:rsidRPr="00215EBD" w:rsidRDefault="00215EBD" w:rsidP="00002869">
      <w:pPr>
        <w:jc w:val="center"/>
        <w:rPr>
          <w:sz w:val="23"/>
          <w:szCs w:val="23"/>
        </w:rPr>
      </w:pPr>
      <w:r w:rsidRPr="00EB07EC">
        <w:rPr>
          <w:b/>
          <w:smallCaps/>
          <w:sz w:val="23"/>
          <w:szCs w:val="23"/>
        </w:rPr>
        <w:t>Praise for Odyssey Works</w:t>
      </w:r>
      <w:r w:rsidR="00B62E1C">
        <w:rPr>
          <w:b/>
          <w:smallCaps/>
          <w:sz w:val="23"/>
          <w:szCs w:val="23"/>
        </w:rPr>
        <w:t xml:space="preserve"> and the Book</w:t>
      </w:r>
      <w:bookmarkStart w:id="0" w:name="_GoBack"/>
      <w:bookmarkEnd w:id="0"/>
    </w:p>
    <w:p w:rsidR="00215EBD" w:rsidRPr="00EB07EC" w:rsidRDefault="00215EBD" w:rsidP="00215EBD">
      <w:pPr>
        <w:contextualSpacing/>
        <w:jc w:val="both"/>
        <w:rPr>
          <w:sz w:val="23"/>
          <w:szCs w:val="23"/>
        </w:rPr>
      </w:pPr>
      <w:r w:rsidRPr="00EB07EC">
        <w:rPr>
          <w:sz w:val="23"/>
          <w:szCs w:val="23"/>
        </w:rPr>
        <w:t>“My experience was numinous, strange, important, depressing, intense, annihilating, powerful, hard on my relationship, and frequently very, very moving.”</w:t>
      </w:r>
    </w:p>
    <w:p w:rsidR="00215EBD" w:rsidRPr="00EB07EC" w:rsidRDefault="00215EBD" w:rsidP="00215EBD">
      <w:pPr>
        <w:ind w:firstLine="720"/>
        <w:contextualSpacing/>
        <w:jc w:val="both"/>
        <w:rPr>
          <w:sz w:val="23"/>
          <w:szCs w:val="23"/>
        </w:rPr>
      </w:pPr>
      <w:r w:rsidRPr="00EB07EC">
        <w:rPr>
          <w:sz w:val="23"/>
          <w:szCs w:val="23"/>
        </w:rPr>
        <w:t xml:space="preserve">—Rick Moody, author of </w:t>
      </w:r>
      <w:r w:rsidRPr="00EB07EC">
        <w:rPr>
          <w:i/>
          <w:sz w:val="23"/>
          <w:szCs w:val="23"/>
        </w:rPr>
        <w:t>Ice Storm</w:t>
      </w:r>
      <w:r w:rsidRPr="00EB07EC">
        <w:rPr>
          <w:sz w:val="23"/>
          <w:szCs w:val="23"/>
        </w:rPr>
        <w:t xml:space="preserve">, </w:t>
      </w:r>
      <w:r w:rsidRPr="00EB07EC">
        <w:rPr>
          <w:i/>
          <w:sz w:val="23"/>
          <w:szCs w:val="23"/>
        </w:rPr>
        <w:t>Hotels in North America</w:t>
      </w:r>
      <w:r w:rsidRPr="00EB07EC">
        <w:rPr>
          <w:sz w:val="23"/>
          <w:szCs w:val="23"/>
        </w:rPr>
        <w:t>, and many other books</w:t>
      </w:r>
    </w:p>
    <w:p w:rsidR="00215EBD" w:rsidRPr="00EB07EC" w:rsidRDefault="00215EBD" w:rsidP="00215EBD">
      <w:pPr>
        <w:contextualSpacing/>
        <w:jc w:val="both"/>
        <w:rPr>
          <w:sz w:val="23"/>
          <w:szCs w:val="23"/>
        </w:rPr>
      </w:pPr>
    </w:p>
    <w:p w:rsidR="00215EBD" w:rsidRPr="00EB07EC" w:rsidRDefault="00215EBD" w:rsidP="00215EBD">
      <w:pPr>
        <w:contextualSpacing/>
        <w:jc w:val="both"/>
        <w:rPr>
          <w:sz w:val="23"/>
          <w:szCs w:val="23"/>
        </w:rPr>
      </w:pPr>
      <w:r w:rsidRPr="00EB07EC">
        <w:rPr>
          <w:sz w:val="23"/>
          <w:szCs w:val="23"/>
        </w:rPr>
        <w:t>“A deeply engaged exploration of the aesthetic experience as it exists in our lives today. Odyssey Works breaks it down and then breaks it down more. These theories are not always easy to digest, and I found myself arguing out loud with this amazing book (which is a good thing). In addition, on center stage is Rick Moody, one of the most nuanced and brave authors of his generation. Our new ‘digital’ lifestyle requires a creative response. This might be it.”</w:t>
      </w:r>
    </w:p>
    <w:p w:rsidR="00215EBD" w:rsidRPr="00EB07EC" w:rsidRDefault="00215EBD" w:rsidP="00002869">
      <w:pPr>
        <w:ind w:firstLine="720"/>
        <w:contextualSpacing/>
        <w:jc w:val="both"/>
        <w:rPr>
          <w:sz w:val="23"/>
          <w:szCs w:val="23"/>
        </w:rPr>
      </w:pPr>
      <w:r w:rsidRPr="00EB07EC">
        <w:rPr>
          <w:sz w:val="23"/>
          <w:szCs w:val="23"/>
        </w:rPr>
        <w:t xml:space="preserve">—Eric </w:t>
      </w:r>
      <w:proofErr w:type="spellStart"/>
      <w:r w:rsidRPr="00EB07EC">
        <w:rPr>
          <w:sz w:val="23"/>
          <w:szCs w:val="23"/>
        </w:rPr>
        <w:t>Bogosian</w:t>
      </w:r>
      <w:proofErr w:type="spellEnd"/>
      <w:r w:rsidRPr="00EB07EC">
        <w:rPr>
          <w:sz w:val="23"/>
          <w:szCs w:val="23"/>
        </w:rPr>
        <w:t xml:space="preserve">, actor and author of </w:t>
      </w:r>
      <w:r w:rsidRPr="00EB07EC">
        <w:rPr>
          <w:i/>
          <w:sz w:val="23"/>
          <w:szCs w:val="23"/>
        </w:rPr>
        <w:t>Operation Nemesis</w:t>
      </w:r>
    </w:p>
    <w:p w:rsidR="00215EBD" w:rsidRPr="00171E59" w:rsidRDefault="00215EBD" w:rsidP="00215EBD">
      <w:pPr>
        <w:contextualSpacing/>
        <w:rPr>
          <w:sz w:val="16"/>
          <w:szCs w:val="16"/>
        </w:rPr>
      </w:pPr>
    </w:p>
    <w:p w:rsidR="00215EBD" w:rsidRPr="00EB07EC" w:rsidRDefault="00215EBD" w:rsidP="00215EBD">
      <w:pPr>
        <w:widowControl w:val="0"/>
        <w:autoSpaceDE w:val="0"/>
        <w:autoSpaceDN w:val="0"/>
        <w:adjustRightInd w:val="0"/>
        <w:ind w:right="46"/>
        <w:contextualSpacing/>
        <w:jc w:val="center"/>
        <w:rPr>
          <w:b/>
          <w:smallCaps/>
          <w:sz w:val="23"/>
          <w:szCs w:val="23"/>
        </w:rPr>
      </w:pPr>
      <w:r w:rsidRPr="00EB07EC">
        <w:rPr>
          <w:b/>
          <w:smallCaps/>
          <w:sz w:val="23"/>
          <w:szCs w:val="23"/>
        </w:rPr>
        <w:t xml:space="preserve">About the Authors </w:t>
      </w:r>
    </w:p>
    <w:p w:rsidR="003D0068" w:rsidRDefault="00215EBD" w:rsidP="003D0068">
      <w:pPr>
        <w:widowControl w:val="0"/>
        <w:autoSpaceDE w:val="0"/>
        <w:autoSpaceDN w:val="0"/>
        <w:adjustRightInd w:val="0"/>
        <w:ind w:right="46"/>
        <w:contextualSpacing/>
        <w:jc w:val="both"/>
        <w:rPr>
          <w:sz w:val="23"/>
          <w:szCs w:val="23"/>
        </w:rPr>
      </w:pPr>
      <w:r w:rsidRPr="00EB07EC">
        <w:rPr>
          <w:sz w:val="23"/>
          <w:szCs w:val="23"/>
        </w:rPr>
        <w:t>Abraham Burickson</w:t>
      </w:r>
      <w:r w:rsidRPr="00EB07EC">
        <w:rPr>
          <w:rFonts w:eastAsia="Yu Gothic UI"/>
          <w:sz w:val="23"/>
          <w:szCs w:val="23"/>
        </w:rPr>
        <w:t xml:space="preserve"> is the cofounder and artistic director of Odyssey Works. </w:t>
      </w:r>
      <w:r>
        <w:rPr>
          <w:rFonts w:eastAsia="Yu Gothic UI"/>
          <w:sz w:val="23"/>
          <w:szCs w:val="23"/>
        </w:rPr>
        <w:t>T</w:t>
      </w:r>
      <w:r w:rsidRPr="00EB07EC">
        <w:rPr>
          <w:rFonts w:eastAsia="Yu Gothic UI"/>
          <w:sz w:val="23"/>
          <w:szCs w:val="23"/>
        </w:rPr>
        <w:t xml:space="preserve">rained </w:t>
      </w:r>
      <w:r>
        <w:rPr>
          <w:rFonts w:eastAsia="Yu Gothic UI"/>
          <w:sz w:val="23"/>
          <w:szCs w:val="23"/>
        </w:rPr>
        <w:t>in architecture, Burickson’s</w:t>
      </w:r>
      <w:r w:rsidRPr="00EB07EC">
        <w:rPr>
          <w:rFonts w:eastAsia="Yu Gothic UI"/>
          <w:sz w:val="23"/>
          <w:szCs w:val="23"/>
        </w:rPr>
        <w:t xml:space="preserve"> work spans writing, design, and performance</w:t>
      </w:r>
      <w:r w:rsidR="003D0068">
        <w:rPr>
          <w:rFonts w:eastAsia="Yu Gothic UI"/>
          <w:sz w:val="23"/>
          <w:szCs w:val="23"/>
        </w:rPr>
        <w:t>. He teaches at MICA</w:t>
      </w:r>
      <w:r w:rsidRPr="00EB07EC">
        <w:rPr>
          <w:rFonts w:eastAsia="Yu Gothic UI"/>
          <w:sz w:val="23"/>
          <w:szCs w:val="23"/>
        </w:rPr>
        <w:t xml:space="preserve">. </w:t>
      </w:r>
      <w:r w:rsidRPr="00EB07EC">
        <w:rPr>
          <w:rStyle w:val="il"/>
          <w:sz w:val="23"/>
          <w:szCs w:val="23"/>
        </w:rPr>
        <w:t>Ayden</w:t>
      </w:r>
      <w:r w:rsidRPr="00EB07EC">
        <w:rPr>
          <w:sz w:val="23"/>
          <w:szCs w:val="23"/>
        </w:rPr>
        <w:t xml:space="preserve"> LeRoux is the Assistant Director of Odyssey Works, as well as an artist, writer, and educator.</w:t>
      </w:r>
      <w:r w:rsidR="003D0068">
        <w:rPr>
          <w:sz w:val="23"/>
          <w:szCs w:val="23"/>
        </w:rPr>
        <w:br w:type="page"/>
      </w:r>
    </w:p>
    <w:p w:rsidR="003D0068" w:rsidRDefault="003D0068" w:rsidP="003D0068">
      <w:pPr>
        <w:rPr>
          <w:sz w:val="23"/>
          <w:szCs w:val="23"/>
        </w:rPr>
      </w:pPr>
    </w:p>
    <w:p w:rsidR="003D0068" w:rsidRDefault="003D0068" w:rsidP="003D0068">
      <w:pPr>
        <w:rPr>
          <w:sz w:val="23"/>
          <w:szCs w:val="23"/>
        </w:rPr>
      </w:pPr>
    </w:p>
    <w:p w:rsidR="003D0068" w:rsidRDefault="003D0068" w:rsidP="003D0068">
      <w:pPr>
        <w:rPr>
          <w:sz w:val="23"/>
          <w:szCs w:val="23"/>
        </w:rPr>
      </w:pPr>
    </w:p>
    <w:p w:rsidR="003D0068" w:rsidRDefault="003D0068" w:rsidP="003D0068">
      <w:pPr>
        <w:rPr>
          <w:sz w:val="23"/>
          <w:szCs w:val="23"/>
        </w:rPr>
      </w:pPr>
    </w:p>
    <w:p w:rsidR="003D0068" w:rsidRDefault="003D0068" w:rsidP="003D0068">
      <w:pPr>
        <w:rPr>
          <w:sz w:val="23"/>
          <w:szCs w:val="23"/>
        </w:rPr>
      </w:pPr>
    </w:p>
    <w:p w:rsidR="00215EBD" w:rsidRDefault="003D0068" w:rsidP="003D0068">
      <w:pPr>
        <w:rPr>
          <w:sz w:val="23"/>
          <w:szCs w:val="23"/>
        </w:rPr>
      </w:pPr>
      <w:r w:rsidRPr="003D0068">
        <w:rPr>
          <w:sz w:val="32"/>
          <w:szCs w:val="32"/>
        </w:rPr>
        <w:t>The Baltimore Public Scene</w:t>
      </w:r>
      <w:r>
        <w:rPr>
          <w:sz w:val="23"/>
          <w:szCs w:val="23"/>
        </w:rPr>
        <w:t xml:space="preserve"> is free and open to the public, but there is no audience – anyone who comes will be invited to help create an experience for Ayden LeRoux</w:t>
      </w:r>
    </w:p>
    <w:p w:rsidR="003D0068" w:rsidRDefault="003D0068" w:rsidP="003D0068">
      <w:pPr>
        <w:rPr>
          <w:sz w:val="23"/>
          <w:szCs w:val="23"/>
        </w:rPr>
      </w:pPr>
    </w:p>
    <w:p w:rsidR="003D0068" w:rsidRPr="003D0068" w:rsidRDefault="003D0068" w:rsidP="003D0068">
      <w:pPr>
        <w:rPr>
          <w:sz w:val="23"/>
          <w:szCs w:val="23"/>
        </w:rPr>
      </w:pPr>
      <w:r w:rsidRPr="003D0068">
        <w:rPr>
          <w:sz w:val="23"/>
          <w:szCs w:val="23"/>
        </w:rPr>
        <w:t>Sunday, November 13 9:30AM</w:t>
      </w:r>
      <w:r w:rsidRPr="003D0068">
        <w:rPr>
          <w:sz w:val="23"/>
          <w:szCs w:val="23"/>
        </w:rPr>
        <w:br/>
      </w:r>
      <w:r w:rsidRPr="003D0068">
        <w:rPr>
          <w:i/>
          <w:iCs/>
          <w:sz w:val="23"/>
          <w:szCs w:val="23"/>
        </w:rPr>
        <w:t>The Old Church</w:t>
      </w:r>
      <w:r w:rsidRPr="003D0068">
        <w:rPr>
          <w:sz w:val="23"/>
          <w:szCs w:val="23"/>
        </w:rPr>
        <w:br/>
        <w:t>3647-3649 Falls Road</w:t>
      </w:r>
      <w:r w:rsidRPr="003D0068">
        <w:rPr>
          <w:sz w:val="23"/>
          <w:szCs w:val="23"/>
        </w:rPr>
        <w:br/>
        <w:t>Baltimore Maryland — 21211</w:t>
      </w:r>
      <w:r w:rsidRPr="003D0068">
        <w:rPr>
          <w:sz w:val="23"/>
          <w:szCs w:val="23"/>
        </w:rPr>
        <w:br/>
      </w:r>
      <w:r>
        <w:rPr>
          <w:sz w:val="23"/>
          <w:szCs w:val="23"/>
        </w:rPr>
        <w:t>The scene takes place upstairs</w:t>
      </w:r>
      <w:r w:rsidRPr="003D0068">
        <w:rPr>
          <w:sz w:val="23"/>
          <w:szCs w:val="23"/>
        </w:rPr>
        <w:br/>
      </w:r>
      <w:hyperlink r:id="rId6" w:tgtFrame="_blank" w:history="1">
        <w:r w:rsidRPr="003D0068">
          <w:rPr>
            <w:rStyle w:val="Hyperlink"/>
            <w:sz w:val="23"/>
            <w:szCs w:val="23"/>
          </w:rPr>
          <w:t>Please RS</w:t>
        </w:r>
        <w:r w:rsidRPr="003D0068">
          <w:rPr>
            <w:rStyle w:val="Hyperlink"/>
            <w:sz w:val="23"/>
            <w:szCs w:val="23"/>
          </w:rPr>
          <w:t>V</w:t>
        </w:r>
        <w:r w:rsidRPr="003D0068">
          <w:rPr>
            <w:rStyle w:val="Hyperlink"/>
            <w:sz w:val="23"/>
            <w:szCs w:val="23"/>
          </w:rPr>
          <w:t>P</w:t>
        </w:r>
      </w:hyperlink>
    </w:p>
    <w:sectPr w:rsidR="003D0068" w:rsidRPr="003D0068" w:rsidSect="003D0068">
      <w:footerReference w:type="default" r:id="rId7"/>
      <w:pgSz w:w="11906" w:h="16838"/>
      <w:pgMar w:top="540" w:right="720" w:bottom="630" w:left="720" w:header="706" w:footer="288"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EFE" w:rsidRDefault="00C03EFE" w:rsidP="00BB765E">
      <w:r>
        <w:separator/>
      </w:r>
    </w:p>
  </w:endnote>
  <w:endnote w:type="continuationSeparator" w:id="0">
    <w:p w:rsidR="00C03EFE" w:rsidRDefault="00C03EFE" w:rsidP="00BB7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9D4" w:rsidRPr="001D79D4" w:rsidRDefault="00B62E1C" w:rsidP="007A60ED">
    <w:pPr>
      <w:jc w:val="center"/>
      <w:rPr>
        <w:smallCaps/>
      </w:rPr>
    </w:pPr>
    <w:r w:rsidRPr="001D79D4">
      <w:rPr>
        <w:smallCaps/>
      </w:rPr>
      <w:t xml:space="preserve">Odyssey Works: Transformative Experiences for an Audience of One </w:t>
    </w:r>
  </w:p>
  <w:p w:rsidR="007A60ED" w:rsidRPr="003F3469" w:rsidRDefault="00B62E1C" w:rsidP="007A60ED">
    <w:pPr>
      <w:jc w:val="center"/>
      <w:rPr>
        <w:sz w:val="22"/>
        <w:szCs w:val="22"/>
      </w:rPr>
    </w:pPr>
    <w:r>
      <w:rPr>
        <w:bCs/>
        <w:sz w:val="22"/>
        <w:szCs w:val="22"/>
      </w:rPr>
      <w:t xml:space="preserve">Princeton Architectural Press </w:t>
    </w:r>
    <w:r w:rsidRPr="003F3469">
      <w:rPr>
        <w:sz w:val="22"/>
        <w:szCs w:val="22"/>
      </w:rPr>
      <w:t xml:space="preserve">| </w:t>
    </w:r>
    <w:r>
      <w:rPr>
        <w:sz w:val="22"/>
        <w:szCs w:val="22"/>
      </w:rPr>
      <w:t xml:space="preserve">November </w:t>
    </w:r>
    <w:r w:rsidRPr="003F3469">
      <w:rPr>
        <w:sz w:val="22"/>
        <w:szCs w:val="22"/>
      </w:rPr>
      <w:t xml:space="preserve">2016 | </w:t>
    </w:r>
    <w:r>
      <w:t>978-1-56898-515-0</w:t>
    </w:r>
    <w:r w:rsidRPr="003F3469">
      <w:rPr>
        <w:sz w:val="22"/>
        <w:szCs w:val="22"/>
      </w:rPr>
      <w:t xml:space="preserve"> | Trade Paper | </w:t>
    </w:r>
    <w:r>
      <w:rPr>
        <w:sz w:val="22"/>
        <w:szCs w:val="22"/>
      </w:rPr>
      <w:t>224 pages | $35.00</w:t>
    </w:r>
  </w:p>
  <w:p w:rsidR="007A60ED" w:rsidRDefault="00C03EFE">
    <w:pPr>
      <w:pStyle w:val="Footer"/>
    </w:pPr>
  </w:p>
  <w:p w:rsidR="007A60ED" w:rsidRDefault="00C03E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EFE" w:rsidRDefault="00C03EFE" w:rsidP="00BB765E">
      <w:r>
        <w:separator/>
      </w:r>
    </w:p>
  </w:footnote>
  <w:footnote w:type="continuationSeparator" w:id="0">
    <w:p w:rsidR="00C03EFE" w:rsidRDefault="00C03EFE" w:rsidP="00BB765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spelling="clean"/>
  <w:defaultTabStop w:val="720"/>
  <w:characterSpacingControl w:val="doNotCompress"/>
  <w:footnotePr>
    <w:footnote w:id="-1"/>
    <w:footnote w:id="0"/>
  </w:footnotePr>
  <w:endnotePr>
    <w:endnote w:id="-1"/>
    <w:endnote w:id="0"/>
  </w:endnotePr>
  <w:compat/>
  <w:rsids>
    <w:rsidRoot w:val="00215EBD"/>
    <w:rsid w:val="00002869"/>
    <w:rsid w:val="00215EBD"/>
    <w:rsid w:val="0028283B"/>
    <w:rsid w:val="0033570F"/>
    <w:rsid w:val="003D0068"/>
    <w:rsid w:val="005A2C8D"/>
    <w:rsid w:val="007762E5"/>
    <w:rsid w:val="00827922"/>
    <w:rsid w:val="00B62E1C"/>
    <w:rsid w:val="00BB765E"/>
    <w:rsid w:val="00C03EFE"/>
    <w:rsid w:val="00EB2D3B"/>
    <w:rsid w:val="00FF7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BD"/>
    <w:rPr>
      <w:rFonts w:eastAsia="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15EBD"/>
    <w:rPr>
      <w:color w:val="0000FF"/>
      <w:u w:val="single"/>
    </w:rPr>
  </w:style>
  <w:style w:type="paragraph" w:styleId="Footer">
    <w:name w:val="footer"/>
    <w:basedOn w:val="Normal"/>
    <w:link w:val="FooterChar"/>
    <w:uiPriority w:val="99"/>
    <w:rsid w:val="00215EBD"/>
    <w:pPr>
      <w:tabs>
        <w:tab w:val="center" w:pos="4680"/>
        <w:tab w:val="right" w:pos="9360"/>
      </w:tabs>
    </w:pPr>
  </w:style>
  <w:style w:type="character" w:customStyle="1" w:styleId="FooterChar">
    <w:name w:val="Footer Char"/>
    <w:basedOn w:val="DefaultParagraphFont"/>
    <w:link w:val="Footer"/>
    <w:uiPriority w:val="99"/>
    <w:rsid w:val="00215EBD"/>
    <w:rPr>
      <w:rFonts w:eastAsia="Times New Roman" w:cs="Times New Roman"/>
      <w:szCs w:val="24"/>
    </w:rPr>
  </w:style>
  <w:style w:type="character" w:customStyle="1" w:styleId="aqj">
    <w:name w:val="aqj"/>
    <w:basedOn w:val="DefaultParagraphFont"/>
    <w:rsid w:val="00215EBD"/>
  </w:style>
  <w:style w:type="character" w:customStyle="1" w:styleId="il">
    <w:name w:val="il"/>
    <w:basedOn w:val="DefaultParagraphFont"/>
    <w:rsid w:val="00215EBD"/>
  </w:style>
  <w:style w:type="character" w:styleId="FollowedHyperlink">
    <w:name w:val="FollowedHyperlink"/>
    <w:basedOn w:val="DefaultParagraphFont"/>
    <w:uiPriority w:val="99"/>
    <w:semiHidden/>
    <w:unhideWhenUsed/>
    <w:rsid w:val="003D0068"/>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540216828">
      <w:bodyDiv w:val="1"/>
      <w:marLeft w:val="0"/>
      <w:marRight w:val="0"/>
      <w:marTop w:val="0"/>
      <w:marBottom w:val="0"/>
      <w:divBdr>
        <w:top w:val="none" w:sz="0" w:space="0" w:color="auto"/>
        <w:left w:val="none" w:sz="0" w:space="0" w:color="auto"/>
        <w:bottom w:val="none" w:sz="0" w:space="0" w:color="auto"/>
        <w:right w:val="none" w:sz="0" w:space="0" w:color="auto"/>
      </w:divBdr>
      <w:divsChild>
        <w:div w:id="831487684">
          <w:marLeft w:val="0"/>
          <w:marRight w:val="0"/>
          <w:marTop w:val="0"/>
          <w:marBottom w:val="0"/>
          <w:divBdr>
            <w:top w:val="none" w:sz="0" w:space="0" w:color="auto"/>
            <w:left w:val="none" w:sz="0" w:space="0" w:color="auto"/>
            <w:bottom w:val="none" w:sz="0" w:space="0" w:color="auto"/>
            <w:right w:val="none" w:sz="0" w:space="0" w:color="auto"/>
          </w:divBdr>
        </w:div>
        <w:div w:id="1115905517">
          <w:marLeft w:val="0"/>
          <w:marRight w:val="0"/>
          <w:marTop w:val="0"/>
          <w:marBottom w:val="0"/>
          <w:divBdr>
            <w:top w:val="none" w:sz="0" w:space="0" w:color="auto"/>
            <w:left w:val="none" w:sz="0" w:space="0" w:color="auto"/>
            <w:bottom w:val="none" w:sz="0" w:space="0" w:color="auto"/>
            <w:right w:val="none" w:sz="0" w:space="0" w:color="auto"/>
          </w:divBdr>
        </w:div>
        <w:div w:id="1647971887">
          <w:marLeft w:val="0"/>
          <w:marRight w:val="0"/>
          <w:marTop w:val="0"/>
          <w:marBottom w:val="0"/>
          <w:divBdr>
            <w:top w:val="none" w:sz="0" w:space="0" w:color="auto"/>
            <w:left w:val="none" w:sz="0" w:space="0" w:color="auto"/>
            <w:bottom w:val="none" w:sz="0" w:space="0" w:color="auto"/>
            <w:right w:val="none" w:sz="0" w:space="0" w:color="auto"/>
          </w:divBdr>
        </w:div>
        <w:div w:id="715470660">
          <w:marLeft w:val="0"/>
          <w:marRight w:val="0"/>
          <w:marTop w:val="0"/>
          <w:marBottom w:val="0"/>
          <w:divBdr>
            <w:top w:val="none" w:sz="0" w:space="0" w:color="auto"/>
            <w:left w:val="none" w:sz="0" w:space="0" w:color="auto"/>
            <w:bottom w:val="none" w:sz="0" w:space="0" w:color="auto"/>
            <w:right w:val="none" w:sz="0" w:space="0" w:color="auto"/>
          </w:divBdr>
        </w:div>
        <w:div w:id="1100100326">
          <w:marLeft w:val="0"/>
          <w:marRight w:val="0"/>
          <w:marTop w:val="0"/>
          <w:marBottom w:val="0"/>
          <w:divBdr>
            <w:top w:val="none" w:sz="0" w:space="0" w:color="auto"/>
            <w:left w:val="none" w:sz="0" w:space="0" w:color="auto"/>
            <w:bottom w:val="none" w:sz="0" w:space="0" w:color="auto"/>
            <w:right w:val="none" w:sz="0" w:space="0" w:color="auto"/>
          </w:divBdr>
        </w:div>
        <w:div w:id="677345133">
          <w:marLeft w:val="0"/>
          <w:marRight w:val="0"/>
          <w:marTop w:val="0"/>
          <w:marBottom w:val="0"/>
          <w:divBdr>
            <w:top w:val="none" w:sz="0" w:space="0" w:color="auto"/>
            <w:left w:val="none" w:sz="0" w:space="0" w:color="auto"/>
            <w:bottom w:val="none" w:sz="0" w:space="0" w:color="auto"/>
            <w:right w:val="none" w:sz="0" w:space="0" w:color="auto"/>
          </w:divBdr>
        </w:div>
        <w:div w:id="109906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a@odysseyworks.org?subject=RSVP%20for%20Baltimore%20public%20scene&amp;body=I%20will%20be%20at%20the%20public%20scene%20in%20Baltimor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2987</Characters>
  <Application>Microsoft Office Word</Application>
  <DocSecurity>0</DocSecurity>
  <Lines>60</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Abraham</cp:lastModifiedBy>
  <cp:revision>2</cp:revision>
  <dcterms:created xsi:type="dcterms:W3CDTF">2016-11-02T19:38:00Z</dcterms:created>
  <dcterms:modified xsi:type="dcterms:W3CDTF">2016-11-02T19:38:00Z</dcterms:modified>
</cp:coreProperties>
</file>